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в Минюсте России 11 октября 2011 г. N 22013</w:t>
      </w:r>
    </w:p>
    <w:p w:rsidR="00312373" w:rsidRDefault="00312373" w:rsidP="0031237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ФИНАНСОВ РОССИЙСКОЙ ФЕДЕРАЦИИ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21 июля 2011 г. N 86н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ИНФОРМАЦИИ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(МУНИЦИПАЛЬНЫМ)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УЧРЕЖДЕНИЕМ, ЕЕ РАЗМЕЩЕНИЯ НА ОФИЦИАЛЬНОМ САЙТЕ В СЕТИ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 И ВЕДЕНИЯ УКАЗАННОГО САЙТА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Минфина России от 23.09.2013 N 98н)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3.5 статьи 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г. N 7-ФЗ "О некоммерческих организациях" (Собрание законодательства Российской Федерации, 1996, N 3, ст. 145; 2006, N 3, ст. 282; 2008, N 30, ст. 3616; 2009, N 29, ст. 3607;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2010, N 19, ст. 2291),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14 статьи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ноября 2006 г. N 174-ФЗ "Об автономных учреждениях" (Собрание законодательства Российской Федерации, 2006, N 45, ст. 4626; 2007, N 31, ст. 4012; N 43, ст. 5084; 2010, N 19, ст. 2291; 2011, N 25, ст. 3535; N 30, ст. 4587) приказываю:</w:t>
      </w:r>
      <w:proofErr w:type="gramEnd"/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2012 года.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-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А.Л.КУДРИН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финансов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июля 2011 г. N 86н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ИНФОРМАЦИИ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(МУНИЦИПАЛЬНЫМ)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УЧРЕЖДЕНИЕМ, ЕЕ РАЗМЕЩЕНИЯ НА ОФИЦИАЛЬНОМ САЙТЕ В СЕТИ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 И ВЕДЕНИЯ УКАЗАННОГО САЙТА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Минфина России от 23.09.2013 N 98н)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предоставления и размещения информации (сведений) (далее - информация) о государственных (муниципальных) учреждениях и их обособленных структурных подразделениях на официальном сайте в сети Интернет, а также правила ведения указанного официального сайта (далее - Порядок).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Минфина России от 23.09.2013 N 98н)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Порядок не распространяется на информацию о государственных (муниципальных) учреждениях и их обособленных структурных подразделениях (далее - учреждения), составляющую государственную тайну.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Размещение информации об учреждениях на официальном сайте в сети Интернет www.bus.gov.ru (далее - официальный сайт) и ведение указанного сайта обеспечивает Федеральное казначейство.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официальном сайте размещается информация о следующих учреждениях: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федеральных казенных учреждениях, казенных учреждениях субъектов Российской Федерации, муниципальных казенных учреждениях и их обособленных структурных подразделениях;</w:t>
      </w:r>
      <w:proofErr w:type="gramEnd"/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федеральных бюджетных учреждениях, бюджетных учреждениях субъектов Российской Федерации, муниципальных бюджетных учреждениях и их обособленных структурных подразделениях;</w:t>
      </w:r>
      <w:proofErr w:type="gramEnd"/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автономных учреждениях, созданных на базе имущества, находящегося в собственности Российской Федерации, автономных учреждениях, созданных на базе имущества, находящегося в собственности субъектов Российской Федерации, автономных учреждениях, созданных на базе имущества, находящегося в муниципальной собственности, и их обособленных структурных подразделениях.</w:t>
      </w:r>
      <w:proofErr w:type="gramEnd"/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Предоставление и размещение информации об учреждениях на официальном сайте, а также ведение указанного сайта осуществляется с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информационной системы, отвечающей требованиям, установленным настоящим Порядком.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предоставления и размещения информации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учреждениях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>
        <w:rPr>
          <w:rFonts w:ascii="Times New Roman" w:hAnsi="Times New Roman" w:cs="Times New Roman"/>
          <w:sz w:val="28"/>
          <w:szCs w:val="28"/>
        </w:rPr>
        <w:t>6. Учреждение обеспечивает открытость и доступность документов, определенных настоящим пунктом, путем предоставления через официальный сайт электронных копий документов (далее - электронные копии документов):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учредителя о создании учреждения;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учредительных документов (устава) учреждения, в том числе внесенных в них изменений;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учреждения;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учредителя о назначении руководителя учреждения;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положений о филиалах, представительствах учреждения;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содержащих сведения о составе наблюдательного совета автономного учреждения;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(муниципального) задания на оказание услуг (выполнение работ);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 государственного (муниципального) учреждения (для автономных и бюджетных учреждений);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бухгалтерской отчетности учреждения, составленной в порядке, определенном нормативными правовыми актами Российской Федерации;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(документов) о проведенных в отношении учреждения контрольных мероприятиях и их результатах.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>
        <w:rPr>
          <w:rFonts w:ascii="Times New Roman" w:hAnsi="Times New Roman" w:cs="Times New Roman"/>
          <w:sz w:val="28"/>
          <w:szCs w:val="28"/>
        </w:rPr>
        <w:t xml:space="preserve">7. На основании документов, указанных в </w:t>
      </w:r>
      <w:hyperlink w:anchor="Par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формирует и предоставляет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официальный сайт информацию в электронном структурированном виде (далее - структурированная информация об учреждении), в которую включаются показатели согласно </w:t>
      </w:r>
      <w:hyperlink w:anchor="Par1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Порядку, сгруппированные по следующим разделам: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 об учреждении;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государственном (муниципальном) задании на оказание государственных (муниципальных) услуг (выполнение работ) и его исполнении;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плане финансово-хозяйственной деятельности;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операциях с целевыми средствами из бюджета;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показателях бюджетной сметы;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Минфина России от 23.09.2013 N 98н)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использовании имущества;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 проведенных в отношении учреждения контрольных мероприятиях и их результатах;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годовой бухгалтерской отчетности учреждения.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у учреждения технической возможности доступа к официальному сайту для предоставления информации об 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территориальные органы Федерального казначейства предоставляют учреждению оборудованные рабочие места в территориальных органах Федерального казначейства для предоставления информации через официальный сайт.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hyperlink r:id="rId11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порядку формирования структурированной информации об учреждении, информации, указанной в </w:t>
      </w:r>
      <w:hyperlink w:anchor="Par10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15.1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 требования к форматам структурированной информации об учреждении, информации, указанной в </w:t>
      </w:r>
      <w:hyperlink w:anchor="Par10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15.1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и файлов, содержащих электронные копии документов (далее - требования), размещаются на официальном сайте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Минфина России от 23.09.2013 N 98н)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структурированной информации об учреждении осуществляется с использованием предусмотренных законодательством Российской Федерации общероссийских и иных классификаторов, реестров, а также справочников, ведение которых осуществляется в установленном порядке (далее - справочники).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Структурированная информация об учреждении и электронные копии документов, предоставляемые через официальный сайт, подписываются электронной подписью уполномоченного представителя учреждения в соответствии с законодательством Российской Федерации.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Минфина России от 23.09.2013 N 98н)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Сертификаты ключей электронной подписи выдаются уполномоченным представителям учреждений в территориальных органах Федерального казначейства.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Предоставление структурированной информации об учреждении не требуется, если соответствующая информация об учреждении ранее предоставлялась в Федеральное казначейство либо его территориальные органы в случаях, установленных нормативными правовыми актами Российской Федерации.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Учреждение до предоставления структурированной информации об учреждении осуществляет проверку соответствия информации в документах, указанных в </w:t>
      </w:r>
      <w:hyperlink w:anchor="Par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Приказа, информации об учреждении, содержащейся в справочниках.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расхождений в справочниках и документах, указанных в </w:t>
      </w:r>
      <w:hyperlink w:anchor="Par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Приказа, учреждение обеспечивает внесение изменений в справочники в порядке, установленном для их ведения.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Предоставление информации об учреждении для размещения на официальном сайте осуществляется после устранения указанных расхождений.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3"/>
      <w:bookmarkEnd w:id="4"/>
      <w:r>
        <w:rPr>
          <w:rFonts w:ascii="Times New Roman" w:hAnsi="Times New Roman" w:cs="Times New Roman"/>
          <w:sz w:val="28"/>
          <w:szCs w:val="28"/>
        </w:rPr>
        <w:t xml:space="preserve">13. В течение 3-х рабочих дней, следующих за днем предоставления структурированной информации об учреждении и электронных копий документов, Федеральное казначейство осуществляет автоматизированную проверку представленной информации в соответствии с требованиями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электронных копий документов;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полноту предоставления в составе структурированной информации об учреждении показателей, определенных </w:t>
      </w:r>
      <w:hyperlink w:anchor="Par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показателей структурированной информации об учреждении друг другу и сведениям, имеющимся в информационных системах Федерального казначейства;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формата предоставленной структурированной информации об учреждении установленным форматам и ее соответствия справочникам в случае предоставления указанной информации путем загрузки на официальный сайт.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результатам проверки нарушений не выявлено, в указанный для проверки срок структурированная информация об учреждении и электронные копии документов размещаются на официальном сайте.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Если по результатам проверки, указанной в </w:t>
      </w:r>
      <w:hyperlink w:anchor="Par9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выявлены нарушения, Федеральное казначейство в указанный для проверки срок через официальный сайт направляет учреждению протокол в форме электронного документа, содержащий перечень выявленных несоответствий.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 течение пяти рабочих дней, следующих за днем получения протокола, устраняет выявленные несоответствия.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устранения указанных нарушений структурированная информация об учреждении и электронные копии документов на официальном сайте не размещаются.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принятия новых документов и (или) внесения изменений в документы, информация из которых была ранее размещена на официальном сайте, учреждение, не позднее пяти рабочих дней, следующих за днем принятия документов или внесения изменений в документы,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документов.</w:t>
      </w:r>
      <w:proofErr w:type="gramEnd"/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3"/>
      <w:bookmarkEnd w:id="5"/>
      <w:r>
        <w:rPr>
          <w:rFonts w:ascii="Times New Roman" w:hAnsi="Times New Roman" w:cs="Times New Roman"/>
          <w:sz w:val="28"/>
          <w:szCs w:val="28"/>
        </w:rPr>
        <w:t>15.1. Федеральные органы исполнительной власти, органы государственной власти субъекта Российской Федерации (органы местного самоуправления), осуществляющие функции и полномочия учредителя в отношении учреждений, обеспечивают размещение на официальном сайте информации о своих подведомственных учреждениях, которым доводятся государственные (муниципальные) задания и предоставляются субсидии на иные цели. Для обособленных структурных подразделений данную информацию указывает учреждение.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15.1 введен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Минфина России от 23.09.2013 N 98н)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Порядок ведения официального сайта и требования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информационной системе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Официальный сайт должен быть доступен в сети Интернет в круглосуточном режиме.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Информация, размещаемая на официальном сайте, должна быть доступна пользователям без взимания платы.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Федеральное казначейство в ходе ведения официального сайта обеспечивает: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бесперебойное функционирование официального сайта;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обновление и поддержание в актуальном состоянии сведений об учреждении, на основании информации, предоставленной учреждением в соответствии с настоящим Порядком;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средств электронной подписи для обеспечения юридической значимости информации об учреждении и соответствующих электронных копий документов;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и актуализацию справочников;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официального сайта от несанкционированного доступа;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разграничение прав пользователей информационной системы.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Информационная система должна обеспечивать: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для учреждения информации об учреждении, содержащейся в справочниках;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однократный ввод и многократное использование информации об учреждении;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необходимых контрольных процедур, обеспечивающих полноту, актуальность и достоверность размещаемой информации;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необходимой информации в соответствии с заданными критериями;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структурированной информации об учреждениях;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группировку размещенной информации по определенным аналитическим признакам;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и анализ размещенной информации по заданным критериям;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отчетов о результатах размещения сведений об учреждении для учреждений, органов государственной власти (органов местного самоуправления), осуществляющих функции и полномочия учредителя учреждения, Министерства финансов Российской Федерации, Федерального казначейства;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аналитических выборок о деятельности государственных (муниципальных) учреждений на основании информации, размещаемой на официальном сайте;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Минфина России от 23.09.2013 N 98н)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истории изменений по годам размещаемой информации об учреждении в течение 3 лет, с возможностью их просмотра и сравнения;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совместимость и взаимодействие с иными информационными системами, используемыми федеральными органами государственной власти, органами государственной власти субъектов Российской Федерации, органами местного самоуправления.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Ведение официального сайта и размещение сведений об учреждениях осуществляются на русском языке.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информации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(муниципальным)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учреждением, ее размещения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в сети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 ведения указанного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июля 2011 г. N 86н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48"/>
      <w:bookmarkEnd w:id="6"/>
      <w:r>
        <w:rPr>
          <w:rFonts w:ascii="Times New Roman" w:hAnsi="Times New Roman" w:cs="Times New Roman"/>
          <w:sz w:val="28"/>
          <w:szCs w:val="28"/>
        </w:rPr>
        <w:t>ПОКАЗАТЕЛИ СТРУКТУРИРОВАННОЙ ИНФОРМАЦИИ ОБ УЧРЕЖДЕНИИ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Минфина России от 23.09.2013 N 98н)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12373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237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Общая информация об учреждении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Полное наименование учреждения, обособленного структурного подразделения учреждения (далее - учреждение)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учреждения (Положение о филиале (представительстве) учреждения (далее - учредительные документы)</w:t>
            </w:r>
            <w:proofErr w:type="gramEnd"/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Сокращенное наименование учреждения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Основной государственный регистрационный номер (ОГРН)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юридического лица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Наименование публично-правового образования, создавшего учреждение, и его коды по Общероссийскому классификатору объектов административно-территориального деления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(ОКАТО)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Общероссийскому классификатору территорий муниципальных образований (ОКТМО)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Наименование органа </w:t>
            </w:r>
            <w:hyperlink w:anchor="Par59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власти, государственного органа (органа местного самоуправления), осуществляющего функции и полномочия учредителя учреждения (далее - орган, осуществляющий функции и полномочия учредителя)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</w:t>
            </w:r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Полномочия органов, осуществляющих функции и полномочия учредителя </w:t>
            </w:r>
            <w:hyperlink w:anchor="Par59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5.1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Наименование главного распорядителя бюджетных средств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(правовой акт главного распорядителя бюджетных средств о формировании перечня подведомственных ему распорядителей и получателей бюджетных средств)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Код главы главного распорядителя бюджетных средств по бюджетной классификации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(решение) о бюджете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Наименование распорядителя бюджетных средств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(правовой акт главного распорядителя бюджетных средств о формировании перечня подведомственных ему распорядителей и получателей бюджетных средств)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Реквизиты правового акта органа, осуществляющего функции и полномочия учредителя, о назначении членов наблюдательного совета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 Вид правового акта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содержащий сведения о составе наблюдательного совета автономного учреждения (правовой акт органа,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осуществляющего функции и полномочия учредителя, о назначении членов наблюдательного совета)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 Наименование органа, осуществляющего функции и полномочия учредителя, принявшего решение о назначении членов наблюдательного совета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 Дата правового акта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 Номер правового акта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 Наименование правового акта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содержащий сведения о составе наблюдательного совета автономного учреждения (правовой акт органа, осуществляющего функции и полномочия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учредителя, о назначении членов наблюдательного совета)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Сведения о руководителе учреждения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 Фамилия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учредителя о назначении руководителя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 Имя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учредителя о назначении руководителя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 Отчество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учредителя о назначении руководителя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 Наименование должности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учредителя о назначении руководителя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Сокращенные наименования обособленных структурных подразделений (показатель формируется учреждением, создавшим обособленные структурные подразделения)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Наименование учреждения, создавшего обособленное структурное подразделение (показатель формируется обособленным структурным подразделением)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филиале (представительстве)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Тип учреждения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Вид учреждения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 Коды и наименования основных видов деятельности учреждения по Общероссийскому классификатору видов экономической деятельности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(ОКВЭД)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учредительными документами учреждения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Коды и наименования иных видов деятельности учреждения, не являющихся основными, по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учредительными документами учреждения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Код и наименование административно-территориального образования по месту регистрации учреждения по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ОКАТО</w:t>
              </w:r>
            </w:hyperlink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Код и наименование муниципального образования по месту регистрации учреждения по ОКТМО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Код и наименование формы собственности по Общероссийскому классификатору форм собственности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(ОКФС)</w:t>
              </w:r>
            </w:hyperlink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Код и наименование организационно-правовой формы по Общероссийскому классификатору организационно-правовых форм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(ОКОПФ)</w:t>
              </w:r>
            </w:hyperlink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 (информационное письмо органа государственной статистики)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Код учреждения по Общероссийскому классификатору предприятий и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(ОКПО)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Учредительные документы (информационное письмо органа государственной статистики)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 Сведения о фактическом адресе учреждения и кодах по Классификатору адресов Российской Федерации (КЛАДР) в соответствии с учредительными документами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22.1. Наименование и код Субъекта Российской Федерации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22.2. Наименование и код района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22.3. Наименование и код города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22.4. Наименование и код населенного пункта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22.5. Наименование и код улицы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22.6. Номер дома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22.7. Номер офиса (квартиры)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22.8. Почтовый индекс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Учредительные документы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Сайт учреждения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Контактный телефон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Адрес электронной почты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 Информация о государственном (муниципальном) задании на оказание услуг (выполнение работ) и его исполнении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 Сведения о финансовом периоде, на который установлено государственное (муниципальное) задание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26.1. Текущий финансовый год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26.2. Очередной финансовый год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26.3. Первый год планового периода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26.4. Второй год планового периода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Сведения о государственных (муниципальных) услугах (далее - услуги)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27.1. Порядковый номер раздела, соответствующий услуге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27.2. Наименование услуги, указанной в данном разделе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27.3. Категории потребителей услуги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Показатели, характеризующие качество услуги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28.1. Наименование показателя качества услуги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28.2. Наименование единицы измерения показателя качества услуги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28.3. Значение показателя качества услуги за отчетный финансовый год (предшествующий году, на который установлено государственное (муниципальное) задание)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28.4. Значение показателя качества услуги на текущий финансовый год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28.5. Значение показателя качества услуги на очередной финансовый год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28.6. Значение показателя качества услуги на первый год планового периода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28.7. Значение показателя качества услуги на второй год планового периода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28.8. Фактическое значение показателя качества услуги за финансовый год, на который установлено государственное (муниципальное) задание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28.9. Причины отклонения от запланированного значения показателя качества услуги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(муниципальное) задание на оказание услуг (выполнение работ) (Отчет об исполнении государственного (муниципального)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 Показатели объема услуги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29.1. Наименование показателя объема услуги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29.2. 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показателя объема услуги</w:t>
            </w:r>
            <w:proofErr w:type="gramEnd"/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29.3. Значение показателя объема услуги за отчетный финансовый год (предшествующий году, на который установлено государственное (муниципальное) задание)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29.4. Значение показателя объема услуги на текущий финансовый год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29.5. Значение показателя объема услуги на очередной финансовый год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29.6. Значение показателя объема услуги на первый год планового периода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29.7. Значение показателя объема услуги на второй год планового периода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29.8. Фактическое значение показателя объема услуги за финансовый год, на который установлено государственное задание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29.9. Причины отклонения от запланированного значения показателя объема услуги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Возможность взимания платы за услугу в рамках государственного (муниципального) задания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30.1. Средневзвешенная цена за единицу услуги (руб.)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 (Расчетный показатель (отношение общей суммы средств, планируемых к получению от потребителя за услуги, оказанные на платной основе в рамках государственного (муниципального) задания, к годовому значению показателя объема услуги)</w:t>
            </w:r>
            <w:proofErr w:type="gramEnd"/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30.2. Сведения о нормативных правовых актах, устанавливающих цены (тарифы) на услугу либо порядок их установления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30.2.1. Вид нормативного правового акта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30.2.2. Наименование органа, утвердившего нормативный правовой акт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30.2.3. Дата нормативного правового акта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30.2.4. Номер нормативного правового акта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30.2.5. Наименование нормативного правового акта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Сведения о работах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31.1. Порядковый номер раздела, соответствующий работе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31.2. Наименование работы, указанной в данном разделе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(муниципальное) задание на оказание услуг (выполнение работ)</w:t>
            </w:r>
          </w:p>
        </w:tc>
      </w:tr>
      <w:tr w:rsidR="0031237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Информация о плане финансово-хозяйственной деятельности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 Сведения о финансовом периоде, на который формируется план финансово-хозяйственной деятельности учреждения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32.1. Финансовый год, на который утверждается план финансово- хозяйственной деятельности учреждения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32.2. Первый год планового периода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32.3. Второй год планового периода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 Сведения о нефинансовых активах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33.1. Сумма балансовой стоимости нефинансовых активов, всего, из них: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33.2. недвижимого имущества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33.3. особо ценного движимого имущества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 Сведения о финансовых активах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34.1. Общая сумма финансовых активов, из них: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34.2. Сумма дебиторской задолженности по доходам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34.3. Сумма дебиторской задолженности по расходам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 Сведения об обязательствах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35.1. Общая сумма обязательств, из них: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35.2. Сумма просроченной кредиторской задолженности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 Сведения о планируемых суммах поступлений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36.1. Планируемая сумма поступлений, всего,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 финансово-хозяйственной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36.2. субсидий на выполнение государственного (муниципального) задания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36.3. целевых субсидий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36.4. бюджетных инвестиций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36.5. 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 Сведения о планируемых суммах выплат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37.1. Планируемая сумма выплат, всего, из них: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37.2. на оплату труда и начисления на выплаты по оплате труда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37.3. на оплату услуг связи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37.4. на оплату транспортных услуг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37.5. на оплату коммунальных услуг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финансово-хозяйственной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37.6. по арендной плате за пользование имуществом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37.7. по оплате услуг по содержанию имущества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37.8. на приобретение основных средств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37.9. на приобретение нематериальных активов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37.10. на приобретение материальных запасов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 Планируемая сумма выплат по публичным обязательствам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 Информация об операциях с целевыми средствами из бюджета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 Финансовый год, на который формируются сведения об операциях с целевыми средствами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 Информация об операциях с бюджетными инвестициями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40.1. Сумма планируемых поступлений на осуществление бюджетных инвестиций, всего (руб.), из них: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40.2. в объекты капитального строительства и приобретаемого недвижимого имущества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40.3. Наименования объектов капитального строительства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40.4. Наименования объектов приобретаемого недвижимого имущества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 Информация об операциях с субсидиями на иные цели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41.1. Наименование целевой субсидии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 (Сведения об операциях с целевыми субсидиями, предоставленными государственному (муниципальному) учреждению (ф. 0501016)</w:t>
            </w:r>
            <w:proofErr w:type="gramEnd"/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41.2. Сумма планируемых поступлений по целевой субсидии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учреждения (Сведения об операциях с целевыми субсидиями, предоставленными государственному (муниципальному) учреждению (ф. 0501016)</w:t>
            </w:r>
            <w:proofErr w:type="gramEnd"/>
          </w:p>
        </w:tc>
      </w:tr>
      <w:tr w:rsidR="0031237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V. Информация о показателях бюджетной сметы</w:t>
            </w:r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42. Наименования показателей бюджетной сметы в разрезе кодов бюджетной классификации (раздел, подраздел, целевая статья, вид расходов,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КОСГУ) и соответствующих им сумм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о результатах деятельности государственного (муниципального) учреждения и об использовании закрепленного за ним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(муниципального) имущества (Бюджетная смета казенного учреждения)</w:t>
            </w:r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VI. Информация о результатах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использовании имущества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 Отчетный год, за который составляется отчет о результатах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использовании имущества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 Количество штатных единиц на начало и конец отчетного года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 Средняя заработная плата сотрудников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 Сведения об изменении балансовой стоимости нефинансовых активов за отчетный год (проценты)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46.1. Изменение балансовой стоимости нефинансовых активов, всего, из них: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46.2. балансовой стоимости недвижимого имущества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46.3. балансовой стоимости особо ценного движимого имущества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 Общая сумма требований в возмещение ущерба по недостачам и хищениям материальных ценностей, денежных средств, а также от порчи материальных ценностей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48. Изменения дебиторской задолженности за отчетный год (в процентах)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48.1. доходам (поступлениям)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48.2. выплатам (расходам)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 Изменения кредиторской задолженности за отчетный год (в процентах), всего, из них: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деятельности государственного (муниципального)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 использовании закрепленного за ним государственного (муниципального) имущества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49.1. просроченной кредиторской задолженности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потребителей, воспользовавшихся услугами (работами) учреждения (в том числе платными сверх государственного (муниципального) задания), в разрезе услуг (работ)</w:t>
            </w:r>
            <w:proofErr w:type="gramEnd"/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 Количество жалоб потребителей на оказание услуг (выполнение работ) в разрезе услуг (работ)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 Принятые меры по результатам рассмотрения жалоб на оказание услуг (выполнение работ) в разрезе услуг (работ)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 Сведения о кассовых поступлениях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53.1. Общая сумма кассовых поступлений, всего, из них: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53.2. субсидий на выполнение государственного (муниципального) задания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53.3. целевых субсидий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53.4. бюджетных инвестиций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53.5. 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 Суммы кассовых выплат в разрезе направлений расходов (для автономных учреждений)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 Суммы кассовых выплат в разрезе направлений расходов и соответствующих им кодов КОСГУ (для бюджетного учреждения)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 Суммы кассовых выплат в разрезе направлений расходов и соответствующих им кодов расходов бюджетной классификации (раздела, подраздела, целевой статьи, вида расходов, КОСГУ) (для казенных учреждений)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 Сведения о балансовой стоимости недвижимого имущества на начало и на конец отчетного года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57.1. Балансовая стоимость недвижимого имущества, всего, из них: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57.2. недвижимого имущества, переданного в аренду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57.3. недвижимого имущества, переданного в безвозмездное пользование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отчетный год и за 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 Сведения о балансовой стоимости движимого имущества на начало и на конец отчетного года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58.1. Балансовая стоимость движимого имущества учреждения, всего, из них: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58.2. движимого имущества, переданного в аренду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58.3. движимого имущества, переданного в безвозмездное пользование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59. Сведения о площадях недвижимого имущества на начало и на конец отчетного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(кв. м)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59.1. Общая площадь объектов недвижимого имущества, всего, из них: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59.2.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аренду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59.3.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безвозмездное пользование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 Объем средств, полученных в отчетном году от распоряжения в установленном порядке имуществом, на начало и на конец отчетного года (руб.)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</w:tr>
      <w:tr w:rsidR="0031237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VII. Сведения о проведенных в отношении государственного (муниципального) учреждения контрольных мероприятиях и их результатах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 Наименование органа государственной власти (государственного органа), органа местного самоуправления, осуществляющего проведение контрольного мероприятия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 План (тема) контрольного мероприятия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 Период проведения контрольного мероприятия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 Выявленные нарушения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(документы) о проведенных в отношении учреждения контрольных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 (акт о результатах контрольного мероприятия)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 Мероприятия, проведенные по результатам контрольного мероприятия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(документы) о проведенных в отношении учреждения контрольных мероприятиях (акт о повторно проведенном контрольном мероприятии, отчет о результатах проведенных мероприятий по результатам контрольного мероприятия)</w:t>
            </w:r>
          </w:p>
        </w:tc>
      </w:tr>
      <w:tr w:rsidR="0031237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VIII. Информация о годовой бухгалтерской отчетности учреждения, сформированной в соответствии с требованиями к форматам предоставления годовой бухгалтерской отчетности в структурированном виде, установленными Федеральным казначейством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 Сведения о показателях годовой бухгалтерской отчетности бюджетного (автономного) учреждения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66.1. Суммы нефинансовых активов, финансовых активов, обязательств и финансовых результатов, отраженные в Балансе государственного (муниципального) учреждения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(ф. 0503730)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разрезе соответствующих граф и строк Баланса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Годовая бухгалтерская отчетность учреждения (Баланс государственного (муниципального) учреждения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(ф. 0503730)</w:t>
              </w:r>
            </w:hyperlink>
            <w:proofErr w:type="gramEnd"/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66.2. Показатели финансовых результатов деятельности учреждения (доходов, расходов, результата), изменения нефинансовых активов, финансовых активов и обязательств (увеличения, уменьшения), сформированные за отчетный финансовый год и отраженные в Отчете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финансовых результатах деятельности учреждения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(ф. 0503721)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в разрезе соответствующих строк и граф отчета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Годовая бухгалтерская отчетность учреждения (Отчет о финансовых результатах деятельности учреждения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(ф. 0503721)</w:t>
              </w:r>
            </w:hyperlink>
            <w:proofErr w:type="gramEnd"/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66.3. Показатели исполнения учреждением плана его финансово-хозяйственной деятельности за отчетный финансовый год, отраженные в Отчете об исполнении учреждением плана его финансово-хозяйственной деятельности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(ф. 0503737)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в разрезе соответствующих источников финансового обеспечения, а также строк и граф данного отчета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Годовая бухгалтерская отчетность учреждения (Отчет об исполнении учреждением плана его финансово-хозяйственной деятельности 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(ф. 0503737)</w:t>
              </w:r>
            </w:hyperlink>
            <w:proofErr w:type="gramEnd"/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 Сведения о годовой бюджетной отчетности казенных учреждений и бюджетных учреждений, по которым не принято решений о предоставлении им субсидий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67.1. Сумма нефинансовых активов, финансовых активов, обязательств и финансовых результатов, отраженные в 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(ф. 0503130)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в разрезе соответствующих граф и строк Баланса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Годовая бухгалтерская отчетность учреждения (Баланс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3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(ф. 0503130)</w:t>
              </w:r>
            </w:hyperlink>
            <w:proofErr w:type="gramEnd"/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67.2.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финансовых результатах деятельности учреждения (доходов, расходов, результата), изменения нефинансовых активов, финансовых активов и обязательств (их увеличения, уменьшения), сформированные за отчетный финансовый год и отраженные в Отчете о финансовых результатах деятельности </w:t>
            </w:r>
            <w:hyperlink r:id="rId3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(ф. 0503121)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в разрезе соответствующих строк и граф отчета</w:t>
            </w:r>
            <w:proofErr w:type="gramEnd"/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Годовая бухгалтерская отчетность учреждения (Отчет о финансовых результатах деятельности </w:t>
            </w:r>
            <w:hyperlink r:id="rId3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(ф. 0503121)</w:t>
              </w:r>
            </w:hyperlink>
            <w:proofErr w:type="gramEnd"/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67.3. Показатели исполнения учреждением бюджета за отчетный финансовый год, отраженные в Отчете об исполнении бюджета </w:t>
            </w:r>
            <w:hyperlink r:id="rId3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(ф. 0503127)</w:t>
              </w:r>
            </w:hyperlink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Годовая бухгалтерская отчетность учреждения (Отчет об исполнении бюджета </w:t>
            </w:r>
            <w:hyperlink r:id="rId3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(ф. 0503127)</w:t>
              </w:r>
            </w:hyperlink>
            <w:proofErr w:type="gramEnd"/>
          </w:p>
        </w:tc>
      </w:tr>
      <w:tr w:rsidR="0031237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67.4.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 января 2014 года. - </w:t>
            </w:r>
            <w:hyperlink r:id="rId4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</w:t>
            </w:r>
          </w:p>
        </w:tc>
      </w:tr>
      <w:tr w:rsidR="00312373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IX. Иная информация об учреждении</w:t>
            </w:r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 Сведения об организациях, в которых открыты лицевые счета учреждения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68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68.1. Наименование органа Федерального казначейства или финансового органа муниципального образования (кредитной организации), в котором открыт лицевой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(счет) учреждения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Выписка из лицевого счета (счета) учреждения (договор банковского счета)</w:t>
            </w:r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68.1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68.2. Адрес органа Федерального казначейства или финансового органа муниципального образования (кредитной организации), в котором открыт лицевой счет (счет) учреждения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 территориального органа Федерального казначейства или финансового органа муниципального образования (договор банковского счета)</w:t>
            </w:r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68.2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 Сведения о лицензируемых видах деятельности (при 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69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69.1. Орган, выдавший лицензию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на право осуществления юридическим лицом данного вида деятельности</w:t>
            </w:r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69.1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69.2. Лицензируемый вид деятельности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на право осуществления юридическим лицом данного вида деятельности</w:t>
            </w:r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69.2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69.3. Номер и дата регистрации лицензии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 на право осуществления юридическим лицом данного вида деятельности</w:t>
            </w:r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69.3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70. Сведения об аккредитации учреждения (при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70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70.1.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Аккредитационный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госаккредитации</w:t>
            </w:r>
            <w:proofErr w:type="spellEnd"/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70.1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70.2. Наименование аккредитуемой деятельности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госаккредитации</w:t>
            </w:r>
            <w:proofErr w:type="spellEnd"/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70.2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70.3. Срок действия аккредитации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госаккредитации</w:t>
            </w:r>
            <w:proofErr w:type="spellEnd"/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70.3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 Сведения о реквизитах учреждения для оплаты оказываемых услуг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71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71.1. Наименование банка, в котором открыт расчетный счет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лицевого счета (счета) учреждения (договор банковского счета)</w:t>
            </w:r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71.1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71.2. Банковский идентификационный код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лицевого счета (счета) учреждения (договор банковского счета)</w:t>
            </w:r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71.2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71.3. Номер корреспондентского счета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лицевого счета (счета) учреждения (договор банковского счета)</w:t>
            </w:r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71.3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71.4. Номер расчетного счета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лицевого счета (счета) учреждения (договор банковского счета)</w:t>
            </w:r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71.4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71.5. Код бюджетной классификации, по которому отражаются поступления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лицевого счета (счета) учреждения (договор банковского счета)</w:t>
            </w:r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71.5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71.6. Наименование получателя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лицевого счета (счета) учреждения (договор банковского счета)</w:t>
            </w:r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71.6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71.7. ИНН получателя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лицевого счета (счета) учреждения (договор банковского счета)</w:t>
            </w:r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71.7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71.8. КПП получателя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лицевого счета (счета) учреждения (договор банковского счета)</w:t>
            </w:r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71.8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71.9. Вид платежа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71.9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  <w:tr w:rsidR="00312373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71.10. Назначение платежа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73">
        <w:tc>
          <w:tcPr>
            <w:tcW w:w="122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2373" w:rsidRDefault="003123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71.10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Минфина России от 23.09.2013 N 98н)</w:t>
            </w:r>
          </w:p>
        </w:tc>
      </w:tr>
    </w:tbl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95"/>
      <w:bookmarkEnd w:id="7"/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случае, если в соответствии с законодательством Российской Федерации в отношении учреждения функции и полномочия учредителя осуществляют несколько органов государственной власти (местного самоуправления), указываются наименования всех органов, осуществляющих функции и полномочия учредителя.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Минфина России от 23.09.2013 N 98н)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97"/>
      <w:bookmarkEnd w:id="8"/>
      <w:r>
        <w:rPr>
          <w:rFonts w:ascii="Times New Roman" w:hAnsi="Times New Roman" w:cs="Times New Roman"/>
          <w:sz w:val="28"/>
          <w:szCs w:val="28"/>
        </w:rPr>
        <w:t>&lt;2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У</w:t>
      </w:r>
      <w:proofErr w:type="gramEnd"/>
      <w:r>
        <w:rPr>
          <w:rFonts w:ascii="Times New Roman" w:hAnsi="Times New Roman" w:cs="Times New Roman"/>
          <w:sz w:val="28"/>
          <w:szCs w:val="28"/>
        </w:rPr>
        <w:t>казываются полномочия органов, осуществляющих функции и полномочия учредителя, в случае, если в соответствии с законодательством Российской Федерации в отношении учреждения функции и полномочия учредителя осуществляют несколько органов государственной власти (местного самоуправления).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Минфина России от 23.09.2013 N 98н)</w:t>
      </w: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373" w:rsidRDefault="00312373" w:rsidP="0031237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AD37BC" w:rsidRDefault="00AD37BC"/>
    <w:sectPr w:rsidR="00AD37BC" w:rsidSect="0037242B">
      <w:pgSz w:w="16834" w:h="11909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75"/>
    <w:rsid w:val="00312373"/>
    <w:rsid w:val="007D7275"/>
    <w:rsid w:val="00AD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0DBCB0C50046DEB3F7B60C01B1578ABAB79B858FCA17F33020FE0E4EB991D43FA0C9B35D037BA4G2h0I" TargetMode="External"/><Relationship Id="rId18" Type="http://schemas.openxmlformats.org/officeDocument/2006/relationships/hyperlink" Target="consultantplus://offline/ref=4E0DBCB0C50046DEB3F7B60C01B1578ABAB79B858FCA17F33020FE0E4EB991D43FA0C9B35D037BA5G2h4I" TargetMode="External"/><Relationship Id="rId26" Type="http://schemas.openxmlformats.org/officeDocument/2006/relationships/hyperlink" Target="consultantplus://offline/ref=4E0DBCB0C50046DEB3F7B60C01B1578ABAB79B858FCA17F33020FE0E4EB991D43FA0C9B35D037BAAG2h5I" TargetMode="External"/><Relationship Id="rId39" Type="http://schemas.openxmlformats.org/officeDocument/2006/relationships/hyperlink" Target="consultantplus://offline/ref=4E0DBCB0C50046DEB3F7B60C01B1578ABAB59A8983CF17F33020FE0E4EB991D43FA0C9B35D0179A7G2h7I" TargetMode="External"/><Relationship Id="rId21" Type="http://schemas.openxmlformats.org/officeDocument/2006/relationships/hyperlink" Target="consultantplus://offline/ref=4E0DBCB0C50046DEB3F7B60C01B1578ABAB5978586C717F33020FE0E4EB991D43FA0C9B35D037BA3G2h7I" TargetMode="External"/><Relationship Id="rId34" Type="http://schemas.openxmlformats.org/officeDocument/2006/relationships/hyperlink" Target="consultantplus://offline/ref=4E0DBCB0C50046DEB3F7B60C01B1578ABAB59A8983CF17F33020FE0E4EB991D43FA0C9B35D017BA3G2h7I" TargetMode="External"/><Relationship Id="rId42" Type="http://schemas.openxmlformats.org/officeDocument/2006/relationships/hyperlink" Target="consultantplus://offline/ref=4E0DBCB0C50046DEB3F7B60C01B1578ABAB79B858FCA17F33020FE0E4EB991D43FA0C9B35D037BAAG2hDI" TargetMode="External"/><Relationship Id="rId47" Type="http://schemas.openxmlformats.org/officeDocument/2006/relationships/hyperlink" Target="consultantplus://offline/ref=4E0DBCB0C50046DEB3F7B60C01B1578ABAB79B858FCA17F33020FE0E4EB991D43FA0C9B35D037BABG2h0I" TargetMode="External"/><Relationship Id="rId50" Type="http://schemas.openxmlformats.org/officeDocument/2006/relationships/hyperlink" Target="consultantplus://offline/ref=4E0DBCB0C50046DEB3F7B60C01B1578ABAB79B858FCA17F33020FE0E4EB991D43FA0C9B35D037BABG2h3I" TargetMode="External"/><Relationship Id="rId55" Type="http://schemas.openxmlformats.org/officeDocument/2006/relationships/hyperlink" Target="consultantplus://offline/ref=4E0DBCB0C50046DEB3F7B60C01B1578ABAB79B858FCA17F33020FE0E4EB991D43FA0C9B35D037AA2G2h6I" TargetMode="External"/><Relationship Id="rId63" Type="http://schemas.openxmlformats.org/officeDocument/2006/relationships/hyperlink" Target="consultantplus://offline/ref=4E0DBCB0C50046DEB3F7B60C01B1578ABAB79B858FCA17F33020FE0E4EB991D43FA0C9B35D037AA3G2h4I" TargetMode="External"/><Relationship Id="rId7" Type="http://schemas.openxmlformats.org/officeDocument/2006/relationships/hyperlink" Target="consultantplus://offline/ref=4E0DBCB0C50046DEB3F7B60C01B1578ABAB59F8881C817F33020FE0E4EB991D43FA0C9B35D0379A7G2h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0DBCB0C50046DEB3F7B60C01B1578ABAB79B858FCA17F33020FE0E4EB991D43FA0C9B35D037BA4G2hDI" TargetMode="External"/><Relationship Id="rId29" Type="http://schemas.openxmlformats.org/officeDocument/2006/relationships/hyperlink" Target="consultantplus://offline/ref=4E0DBCB0C50046DEB3F7B60C01B1578ABAB5988882CB17F33020FE0E4EB991D43FA0C9B35D037DA3G2h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DBCB0C50046DEB3F7B60C01B1578ABAB5978487CD17F33020FE0E4EB991D43FA0C9B154G0h2I" TargetMode="External"/><Relationship Id="rId11" Type="http://schemas.openxmlformats.org/officeDocument/2006/relationships/hyperlink" Target="consultantplus://offline/ref=4E0DBCB0C50046DEB3F7B60C01B1578ABAB4978B81CF17F33020FE0E4EB991D43FA0C9B35D037BA3G2h6I" TargetMode="External"/><Relationship Id="rId24" Type="http://schemas.openxmlformats.org/officeDocument/2006/relationships/hyperlink" Target="consultantplus://offline/ref=4E0DBCB0C50046DEB3F7B60C01B1578ABAB5968E81CE17F33020FE0E4EGBh9I" TargetMode="External"/><Relationship Id="rId32" Type="http://schemas.openxmlformats.org/officeDocument/2006/relationships/hyperlink" Target="consultantplus://offline/ref=4E0DBCB0C50046DEB3F7B60C01B1578ABAB5988882CB17F33020FE0E4EB991D43FA0C9B35D0372A4G2h2I" TargetMode="External"/><Relationship Id="rId37" Type="http://schemas.openxmlformats.org/officeDocument/2006/relationships/hyperlink" Target="consultantplus://offline/ref=4E0DBCB0C50046DEB3F7B60C01B1578ABAB59A8983CF17F33020FE0E4EB991D43FA0C9B35D0178A7G2hDI" TargetMode="External"/><Relationship Id="rId40" Type="http://schemas.openxmlformats.org/officeDocument/2006/relationships/hyperlink" Target="consultantplus://offline/ref=4E0DBCB0C50046DEB3F7B60C01B1578ABAB79B858FCA17F33020FE0E4EB991D43FA0C9B35D037BAAG2h1I" TargetMode="External"/><Relationship Id="rId45" Type="http://schemas.openxmlformats.org/officeDocument/2006/relationships/hyperlink" Target="consultantplus://offline/ref=4E0DBCB0C50046DEB3F7B60C01B1578ABAB79B858FCA17F33020FE0E4EB991D43FA0C9B35D037BABG2h6I" TargetMode="External"/><Relationship Id="rId53" Type="http://schemas.openxmlformats.org/officeDocument/2006/relationships/hyperlink" Target="consultantplus://offline/ref=4E0DBCB0C50046DEB3F7B60C01B1578ABAB79B858FCA17F33020FE0E4EB991D43FA0C9B35D037AA2G2h4I" TargetMode="External"/><Relationship Id="rId58" Type="http://schemas.openxmlformats.org/officeDocument/2006/relationships/hyperlink" Target="consultantplus://offline/ref=4E0DBCB0C50046DEB3F7B60C01B1578ABAB79B858FCA17F33020FE0E4EB991D43FA0C9B35D037AA2G2h1I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4E0DBCB0C50046DEB3F7B60C01B1578ABAB79B858FCA17F33020FE0E4EB991D43FA0C9B35D037BA4G2h4I" TargetMode="External"/><Relationship Id="rId15" Type="http://schemas.openxmlformats.org/officeDocument/2006/relationships/hyperlink" Target="consultantplus://offline/ref=4E0DBCB0C50046DEB3F7B60C01B1578ABAB79B858FCA17F33020FE0E4EB991D43FA0C9B35D037BA4G2h3I" TargetMode="External"/><Relationship Id="rId23" Type="http://schemas.openxmlformats.org/officeDocument/2006/relationships/hyperlink" Target="consultantplus://offline/ref=4E0DBCB0C50046DEB3F7B60C01B1578ABAB1968E84CC17F33020FE0E4EB991D43FA0C9B35D037BA2G2hCI" TargetMode="External"/><Relationship Id="rId28" Type="http://schemas.openxmlformats.org/officeDocument/2006/relationships/hyperlink" Target="consultantplus://offline/ref=4E0DBCB0C50046DEB3F7B60C01B1578ABAB5988882CB17F33020FE0E4EB991D43FA0C9B35D037CA7G2h2I" TargetMode="External"/><Relationship Id="rId36" Type="http://schemas.openxmlformats.org/officeDocument/2006/relationships/hyperlink" Target="consultantplus://offline/ref=4E0DBCB0C50046DEB3F7B60C01B1578ABAB59A8983CF17F33020FE0E4EB991D43FA0C9B35D0178A7G2hDI" TargetMode="External"/><Relationship Id="rId49" Type="http://schemas.openxmlformats.org/officeDocument/2006/relationships/hyperlink" Target="consultantplus://offline/ref=4E0DBCB0C50046DEB3F7B60C01B1578ABAB79B858FCA17F33020FE0E4EB991D43FA0C9B35D037BABG2h2I" TargetMode="External"/><Relationship Id="rId57" Type="http://schemas.openxmlformats.org/officeDocument/2006/relationships/hyperlink" Target="consultantplus://offline/ref=4E0DBCB0C50046DEB3F7B60C01B1578ABAB79B858FCA17F33020FE0E4EB991D43FA0C9B35D037AA2G2h0I" TargetMode="External"/><Relationship Id="rId61" Type="http://schemas.openxmlformats.org/officeDocument/2006/relationships/hyperlink" Target="consultantplus://offline/ref=4E0DBCB0C50046DEB3F7B60C01B1578ABAB79B858FCA17F33020FE0E4EB991D43FA0C9B35D037AA2G2hCI" TargetMode="External"/><Relationship Id="rId10" Type="http://schemas.openxmlformats.org/officeDocument/2006/relationships/hyperlink" Target="consultantplus://offline/ref=4E0DBCB0C50046DEB3F7B60C01B1578ABAB79B858FCA17F33020FE0E4EB991D43FA0C9B35D037BA4G2h6I" TargetMode="External"/><Relationship Id="rId19" Type="http://schemas.openxmlformats.org/officeDocument/2006/relationships/hyperlink" Target="consultantplus://offline/ref=4E0DBCB0C50046DEB3F7B60C01B1578ABAB79B858FCA17F33020FE0E4EB991D43FA0C9B35D037BA5G2h0I" TargetMode="External"/><Relationship Id="rId31" Type="http://schemas.openxmlformats.org/officeDocument/2006/relationships/hyperlink" Target="consultantplus://offline/ref=4E0DBCB0C50046DEB3F7B60C01B1578ABAB5988882CB17F33020FE0E4EB991D43FA0C9B35D0372A4G2h2I" TargetMode="External"/><Relationship Id="rId44" Type="http://schemas.openxmlformats.org/officeDocument/2006/relationships/hyperlink" Target="consultantplus://offline/ref=4E0DBCB0C50046DEB3F7B60C01B1578ABAB79B858FCA17F33020FE0E4EB991D43FA0C9B35D037BABG2h5I" TargetMode="External"/><Relationship Id="rId52" Type="http://schemas.openxmlformats.org/officeDocument/2006/relationships/hyperlink" Target="consultantplus://offline/ref=4E0DBCB0C50046DEB3F7B60C01B1578ABAB79B858FCA17F33020FE0E4EB991D43FA0C9B35D037BABG2hDI" TargetMode="External"/><Relationship Id="rId60" Type="http://schemas.openxmlformats.org/officeDocument/2006/relationships/hyperlink" Target="consultantplus://offline/ref=4E0DBCB0C50046DEB3F7B60C01B1578ABAB79B858FCA17F33020FE0E4EB991D43FA0C9B35D037AA2G2h3I" TargetMode="External"/><Relationship Id="rId65" Type="http://schemas.openxmlformats.org/officeDocument/2006/relationships/hyperlink" Target="consultantplus://offline/ref=4E0DBCB0C50046DEB3F7B60C01B1578ABAB79B858FCA17F33020FE0E4EB991D43FA0C9B35D037BA5G2h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0DBCB0C50046DEB3F7B60C01B1578ABAB79B858FCA17F33020FE0E4EB991D43FA0C9B35D037BA4G2h5I" TargetMode="External"/><Relationship Id="rId14" Type="http://schemas.openxmlformats.org/officeDocument/2006/relationships/hyperlink" Target="consultantplus://offline/ref=4E0DBCB0C50046DEB3F7B60C01B1578ABAB79B858FCA17F33020FE0E4EB991D43FA0C9B35D037BA4G2h1I" TargetMode="External"/><Relationship Id="rId22" Type="http://schemas.openxmlformats.org/officeDocument/2006/relationships/hyperlink" Target="consultantplus://offline/ref=4E0DBCB0C50046DEB3F7B60C01B1578ABAB59E858ECC17F33020FE0E4EGBh9I" TargetMode="External"/><Relationship Id="rId27" Type="http://schemas.openxmlformats.org/officeDocument/2006/relationships/hyperlink" Target="consultantplus://offline/ref=4E0DBCB0C50046DEB3F7B60C01B1578ABAB5988882CB17F33020FE0E4EB991D43FA0C9B35D037CA7G2h2I" TargetMode="External"/><Relationship Id="rId30" Type="http://schemas.openxmlformats.org/officeDocument/2006/relationships/hyperlink" Target="consultantplus://offline/ref=4E0DBCB0C50046DEB3F7B60C01B1578ABAB5988882CB17F33020FE0E4EB991D43FA0C9B35D037DA3G2h0I" TargetMode="External"/><Relationship Id="rId35" Type="http://schemas.openxmlformats.org/officeDocument/2006/relationships/hyperlink" Target="consultantplus://offline/ref=4E0DBCB0C50046DEB3F7B60C01B1578ABAB59A8983CF17F33020FE0E4EB991D43FA0C9B35D017BA3G2h7I" TargetMode="External"/><Relationship Id="rId43" Type="http://schemas.openxmlformats.org/officeDocument/2006/relationships/hyperlink" Target="consultantplus://offline/ref=4E0DBCB0C50046DEB3F7B60C01B1578ABAB79B858FCA17F33020FE0E4EB991D43FA0C9B35D037BABG2h4I" TargetMode="External"/><Relationship Id="rId48" Type="http://schemas.openxmlformats.org/officeDocument/2006/relationships/hyperlink" Target="consultantplus://offline/ref=4E0DBCB0C50046DEB3F7B60C01B1578ABAB79B858FCA17F33020FE0E4EB991D43FA0C9B35D037BABG2h1I" TargetMode="External"/><Relationship Id="rId56" Type="http://schemas.openxmlformats.org/officeDocument/2006/relationships/hyperlink" Target="consultantplus://offline/ref=4E0DBCB0C50046DEB3F7B60C01B1578ABAB79B858FCA17F33020FE0E4EB991D43FA0C9B35D037AA2G2h7I" TargetMode="External"/><Relationship Id="rId64" Type="http://schemas.openxmlformats.org/officeDocument/2006/relationships/hyperlink" Target="consultantplus://offline/ref=4E0DBCB0C50046DEB3F7B60C01B1578ABAB79B858FCA17F33020FE0E4EB991D43FA0C9B35D037BA5G2h7I" TargetMode="External"/><Relationship Id="rId8" Type="http://schemas.openxmlformats.org/officeDocument/2006/relationships/hyperlink" Target="consultantplus://offline/ref=4E0DBCB0C50046DEB3F7B60C01B1578ABAB79B858FCA17F33020FE0E4EB991D43FA0C9B35D037BA4G2h4I" TargetMode="External"/><Relationship Id="rId51" Type="http://schemas.openxmlformats.org/officeDocument/2006/relationships/hyperlink" Target="consultantplus://offline/ref=4E0DBCB0C50046DEB3F7B60C01B1578ABAB79B858FCA17F33020FE0E4EB991D43FA0C9B35D037BABG2h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E0DBCB0C50046DEB3F7B60C01B1578ABAB79B858FCA17F33020FE0E4EB991D43FA0C9B35D037BA4G2h7I" TargetMode="External"/><Relationship Id="rId17" Type="http://schemas.openxmlformats.org/officeDocument/2006/relationships/hyperlink" Target="consultantplus://offline/ref=4E0DBCB0C50046DEB3F7B60C01B1578ABAB59E858ECC17F33020FE0E4EGBh9I" TargetMode="External"/><Relationship Id="rId25" Type="http://schemas.openxmlformats.org/officeDocument/2006/relationships/hyperlink" Target="consultantplus://offline/ref=4E0DBCB0C50046DEB3F7B60C01B1578ABAB79B858FCA17F33020FE0E4EB991D43FA0C9B35D037BA5G2hDI" TargetMode="External"/><Relationship Id="rId33" Type="http://schemas.openxmlformats.org/officeDocument/2006/relationships/hyperlink" Target="consultantplus://offline/ref=4E0DBCB0C50046DEB3F7B60C01B1578ABAB79B858FCA17F33020FE0E4EB991D43FA0C9B35D037BAAG2h7I" TargetMode="External"/><Relationship Id="rId38" Type="http://schemas.openxmlformats.org/officeDocument/2006/relationships/hyperlink" Target="consultantplus://offline/ref=4E0DBCB0C50046DEB3F7B60C01B1578ABAB59A8983CF17F33020FE0E4EB991D43FA0C9B35D0179A7G2h7I" TargetMode="External"/><Relationship Id="rId46" Type="http://schemas.openxmlformats.org/officeDocument/2006/relationships/hyperlink" Target="consultantplus://offline/ref=4E0DBCB0C50046DEB3F7B60C01B1578ABAB79B858FCA17F33020FE0E4EB991D43FA0C9B35D037BABG2h7I" TargetMode="External"/><Relationship Id="rId59" Type="http://schemas.openxmlformats.org/officeDocument/2006/relationships/hyperlink" Target="consultantplus://offline/ref=4E0DBCB0C50046DEB3F7B60C01B1578ABAB79B858FCA17F33020FE0E4EB991D43FA0C9B35D037AA2G2h2I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4E0DBCB0C50046DEB3F7B60C01B1578ABAB5978586C717F33020FE0E4EB991D43FA0C9B35D037BA3G2h7I" TargetMode="External"/><Relationship Id="rId41" Type="http://schemas.openxmlformats.org/officeDocument/2006/relationships/hyperlink" Target="consultantplus://offline/ref=4E0DBCB0C50046DEB3F7B60C01B1578ABAB79B858FCA17F33020FE0E4EB991D43FA0C9B35D037BAAG2h2I" TargetMode="External"/><Relationship Id="rId54" Type="http://schemas.openxmlformats.org/officeDocument/2006/relationships/hyperlink" Target="consultantplus://offline/ref=4E0DBCB0C50046DEB3F7B60C01B1578ABAB79B858FCA17F33020FE0E4EB991D43FA0C9B35D037AA2G2h5I" TargetMode="External"/><Relationship Id="rId62" Type="http://schemas.openxmlformats.org/officeDocument/2006/relationships/hyperlink" Target="consultantplus://offline/ref=4E0DBCB0C50046DEB3F7B60C01B1578ABAB79B858FCA17F33020FE0E4EB991D43FA0C9B35D037AA2G2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8502</Words>
  <Characters>48462</Characters>
  <Application>Microsoft Office Word</Application>
  <DocSecurity>0</DocSecurity>
  <Lines>403</Lines>
  <Paragraphs>113</Paragraphs>
  <ScaleCrop>false</ScaleCrop>
  <Company/>
  <LinksUpToDate>false</LinksUpToDate>
  <CharactersWithSpaces>56851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 Скляр</dc:creator>
  <cp:keywords/>
  <dc:description/>
  <cp:lastModifiedBy>Елена Ивановна Скляр</cp:lastModifiedBy>
  <cp:revision>2</cp:revision>
  <dcterms:created xsi:type="dcterms:W3CDTF">2015-06-30T08:34:00Z</dcterms:created>
  <dcterms:modified xsi:type="dcterms:W3CDTF">2015-06-30T08:34:00Z</dcterms:modified>
</cp:coreProperties>
</file>